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B" w:rsidRPr="00076328" w:rsidRDefault="003C3072" w:rsidP="00076328">
      <w:pPr>
        <w:rPr>
          <w:rFonts w:ascii="Arial" w:eastAsia="Times New Roman" w:hAnsi="Arial" w:cs="Arial"/>
          <w:color w:val="0DB02B"/>
          <w:kern w:val="36"/>
          <w:sz w:val="36"/>
          <w:szCs w:val="36"/>
          <w:lang w:val="en-US" w:eastAsia="de-DE"/>
        </w:rPr>
      </w:pPr>
      <w:r w:rsidRPr="00B353C3">
        <w:rPr>
          <w:rFonts w:ascii="Arial" w:eastAsia="Times New Roman" w:hAnsi="Arial" w:cs="Arial"/>
          <w:color w:val="0DB02B"/>
          <w:kern w:val="36"/>
          <w:sz w:val="36"/>
          <w:szCs w:val="36"/>
          <w:lang w:val="en-US" w:eastAsia="de-DE"/>
        </w:rPr>
        <w:t>Tunnel</w:t>
      </w:r>
      <w:r w:rsidR="00361B81">
        <w:rPr>
          <w:rFonts w:ascii="Arial" w:eastAsia="Times New Roman" w:hAnsi="Arial" w:cs="Arial"/>
          <w:color w:val="0DB02B"/>
          <w:kern w:val="36"/>
          <w:sz w:val="36"/>
          <w:szCs w:val="36"/>
          <w:lang w:val="en-US" w:eastAsia="de-DE"/>
        </w:rPr>
        <w:t xml:space="preserve"> </w:t>
      </w:r>
      <w:proofErr w:type="spellStart"/>
      <w:r w:rsidR="001F464C">
        <w:rPr>
          <w:rFonts w:ascii="Arial" w:eastAsia="Times New Roman" w:hAnsi="Arial" w:cs="Arial"/>
          <w:color w:val="0DB02B"/>
          <w:kern w:val="36"/>
          <w:sz w:val="36"/>
          <w:szCs w:val="36"/>
          <w:lang w:val="en-US" w:eastAsia="de-DE"/>
        </w:rPr>
        <w:t>Koralm</w:t>
      </w:r>
      <w:proofErr w:type="spellEnd"/>
      <w:r w:rsidR="001F464C">
        <w:rPr>
          <w:rFonts w:ascii="Arial" w:eastAsia="Times New Roman" w:hAnsi="Arial" w:cs="Arial"/>
          <w:color w:val="0DB02B"/>
          <w:kern w:val="36"/>
          <w:sz w:val="36"/>
          <w:szCs w:val="36"/>
          <w:lang w:val="en-US" w:eastAsia="de-DE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91"/>
        <w:gridCol w:w="6465"/>
      </w:tblGrid>
      <w:tr w:rsidR="000A0C0B" w:rsidRPr="000A0C0B" w:rsidTr="00EE71A4">
        <w:tc>
          <w:tcPr>
            <w:tcW w:w="9356" w:type="dxa"/>
            <w:gridSpan w:val="2"/>
            <w:hideMark/>
          </w:tcPr>
          <w:p w:rsidR="00076328" w:rsidRDefault="00076328" w:rsidP="000A0C0B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36"/>
                <w:szCs w:val="36"/>
                <w:lang w:val="it-IT" w:eastAsia="it-IT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-583565</wp:posOffset>
                  </wp:positionV>
                  <wp:extent cx="1669521" cy="1252140"/>
                  <wp:effectExtent l="0" t="635" r="6350" b="635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verview between rows of segmen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69521" cy="125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-75565</wp:posOffset>
                  </wp:positionV>
                  <wp:extent cx="815340" cy="360638"/>
                  <wp:effectExtent l="0" t="0" r="3810" b="190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60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DB02B"/>
                <w:kern w:val="36"/>
                <w:sz w:val="36"/>
                <w:szCs w:val="36"/>
                <w:lang w:val="it-IT" w:eastAsia="it-IT"/>
              </w:rPr>
              <w:drawing>
                <wp:anchor distT="0" distB="0" distL="114300" distR="114300" simplePos="0" relativeHeight="251692544" behindDoc="1" locked="0" layoutInCell="1" allowOverlap="1">
                  <wp:simplePos x="0" y="0"/>
                  <wp:positionH relativeFrom="column">
                    <wp:posOffset>3744595</wp:posOffset>
                  </wp:positionH>
                  <wp:positionV relativeFrom="paragraph">
                    <wp:posOffset>-830580</wp:posOffset>
                  </wp:positionV>
                  <wp:extent cx="2264232" cy="1699260"/>
                  <wp:effectExtent l="0" t="0" r="317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4-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232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0C0B" w:rsidRPr="000A0C0B" w:rsidRDefault="000A0C0B" w:rsidP="000A0C0B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36"/>
                <w:szCs w:val="36"/>
                <w:lang w:eastAsia="de-DE"/>
              </w:rPr>
            </w:pPr>
            <w:r w:rsidRPr="000A0C0B">
              <w:rPr>
                <w:rFonts w:ascii="Arial" w:eastAsia="Times New Roman" w:hAnsi="Arial" w:cs="Arial"/>
                <w:color w:val="666666"/>
                <w:sz w:val="36"/>
                <w:szCs w:val="36"/>
                <w:lang w:eastAsia="de-DE"/>
              </w:rPr>
              <w:t>General Data:</w:t>
            </w:r>
            <w:r w:rsidR="00AD264D" w:rsidRPr="00952F8E">
              <w:rPr>
                <w:rFonts w:ascii="Arial" w:eastAsia="Times New Roman" w:hAnsi="Arial" w:cs="Arial"/>
                <w:noProof/>
                <w:color w:val="666666"/>
                <w:lang w:val="en-US" w:eastAsia="de-DE"/>
              </w:rPr>
              <w:t xml:space="preserve"> </w:t>
            </w:r>
          </w:p>
        </w:tc>
        <w:bookmarkStart w:id="0" w:name="_GoBack"/>
        <w:bookmarkEnd w:id="0"/>
      </w:tr>
      <w:tr w:rsidR="006C5352" w:rsidRPr="00361B81" w:rsidTr="006C5352">
        <w:tc>
          <w:tcPr>
            <w:tcW w:w="2835" w:type="dxa"/>
            <w:hideMark/>
          </w:tcPr>
          <w:p w:rsidR="000A0C0B" w:rsidRPr="003C3072" w:rsidRDefault="000A0C0B" w:rsidP="000A0C0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de-DE"/>
              </w:rPr>
            </w:pPr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Project:</w:t>
            </w:r>
          </w:p>
        </w:tc>
        <w:tc>
          <w:tcPr>
            <w:tcW w:w="6521" w:type="dxa"/>
            <w:hideMark/>
          </w:tcPr>
          <w:p w:rsidR="000A0C0B" w:rsidRPr="00F015A0" w:rsidRDefault="00361B81" w:rsidP="00B5241F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lang w:val="en-US" w:eastAsia="de-DE" w:bidi="he-IL"/>
              </w:rPr>
            </w:pP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Train tunnel crossing the Alps in the </w:t>
            </w:r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>Southeastern</w:t>
            </w: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part of Austria</w:t>
            </w:r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It is a key part of the Trans European Baltic Adriatic Axis. </w:t>
            </w:r>
          </w:p>
        </w:tc>
      </w:tr>
      <w:tr w:rsidR="006C5352" w:rsidRPr="00361B81" w:rsidTr="006C5352">
        <w:tc>
          <w:tcPr>
            <w:tcW w:w="2835" w:type="dxa"/>
            <w:hideMark/>
          </w:tcPr>
          <w:p w:rsidR="000A0C0B" w:rsidRPr="003C3072" w:rsidRDefault="00B36CFA" w:rsidP="000A0C0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de-DE"/>
              </w:rPr>
            </w:pPr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Client</w:t>
            </w:r>
            <w:r w:rsidR="000A0C0B"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:</w:t>
            </w:r>
          </w:p>
        </w:tc>
        <w:tc>
          <w:tcPr>
            <w:tcW w:w="6521" w:type="dxa"/>
            <w:hideMark/>
          </w:tcPr>
          <w:p w:rsidR="000A0C0B" w:rsidRPr="00361B81" w:rsidRDefault="00361B81" w:rsidP="005C31A9">
            <w:pPr>
              <w:pStyle w:val="bodytext"/>
              <w:rPr>
                <w:rFonts w:ascii="Arial" w:hAnsi="Arial" w:cs="Arial"/>
                <w:color w:val="666666"/>
                <w:lang w:val="it-IT"/>
              </w:rPr>
            </w:pPr>
            <w:r>
              <w:rPr>
                <w:rFonts w:ascii="Arial" w:hAnsi="Arial" w:cs="Arial"/>
                <w:b/>
                <w:color w:val="666666"/>
                <w:lang w:val="it-IT"/>
              </w:rPr>
              <w:t>PTS KAT 3</w:t>
            </w:r>
            <w:r w:rsidR="001F464C">
              <w:rPr>
                <w:rFonts w:ascii="Arial" w:hAnsi="Arial" w:cs="Arial"/>
                <w:color w:val="666666"/>
                <w:lang w:val="it-IT"/>
              </w:rPr>
              <w:t xml:space="preserve"> </w:t>
            </w:r>
          </w:p>
        </w:tc>
      </w:tr>
      <w:tr w:rsidR="006C5352" w:rsidRPr="003C3072" w:rsidTr="006C5352">
        <w:tc>
          <w:tcPr>
            <w:tcW w:w="2835" w:type="dxa"/>
            <w:hideMark/>
          </w:tcPr>
          <w:p w:rsidR="000A0C0B" w:rsidRPr="003C3072" w:rsidRDefault="00FE5469" w:rsidP="000A0C0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Delivery</w:t>
            </w:r>
            <w:proofErr w:type="spellEnd"/>
            <w:r w:rsidR="000A0C0B"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 xml:space="preserve"> </w:t>
            </w:r>
            <w:proofErr w:type="spellStart"/>
            <w:r w:rsidR="000A0C0B"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period</w:t>
            </w:r>
            <w:proofErr w:type="spellEnd"/>
            <w:r w:rsidR="000A0C0B"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:</w:t>
            </w:r>
          </w:p>
        </w:tc>
        <w:tc>
          <w:tcPr>
            <w:tcW w:w="6521" w:type="dxa"/>
            <w:hideMark/>
          </w:tcPr>
          <w:p w:rsidR="000A0C0B" w:rsidRPr="003C3072" w:rsidRDefault="000A0C0B" w:rsidP="005C31A9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lang w:eastAsia="de-DE"/>
              </w:rPr>
            </w:pPr>
            <w:r w:rsidRPr="003C3072">
              <w:rPr>
                <w:rFonts w:ascii="Arial" w:eastAsia="Times New Roman" w:hAnsi="Arial" w:cs="Arial"/>
                <w:color w:val="666666"/>
                <w:lang w:eastAsia="de-DE"/>
              </w:rPr>
              <w:t>20</w:t>
            </w:r>
            <w:r w:rsidR="00F015A0">
              <w:rPr>
                <w:rFonts w:ascii="Arial" w:eastAsia="Times New Roman" w:hAnsi="Arial" w:cs="Arial"/>
                <w:color w:val="666666"/>
                <w:lang w:eastAsia="de-DE"/>
              </w:rPr>
              <w:t>1</w:t>
            </w:r>
            <w:r w:rsidR="00361B81">
              <w:rPr>
                <w:rFonts w:ascii="Arial" w:eastAsia="Times New Roman" w:hAnsi="Arial" w:cs="Arial"/>
                <w:color w:val="666666"/>
                <w:lang w:eastAsia="de-DE"/>
              </w:rPr>
              <w:t>5</w:t>
            </w:r>
            <w:r w:rsidRPr="003C3072">
              <w:rPr>
                <w:rFonts w:ascii="Arial" w:eastAsia="Times New Roman" w:hAnsi="Arial" w:cs="Arial"/>
                <w:color w:val="666666"/>
                <w:lang w:eastAsia="de-DE"/>
              </w:rPr>
              <w:t xml:space="preserve"> </w:t>
            </w:r>
            <w:r w:rsidR="00FE5469">
              <w:rPr>
                <w:rFonts w:ascii="Arial" w:eastAsia="Times New Roman" w:hAnsi="Arial" w:cs="Arial"/>
                <w:color w:val="666666"/>
                <w:lang w:eastAsia="de-DE"/>
              </w:rPr>
              <w:t>-</w:t>
            </w:r>
            <w:r w:rsidRPr="003C3072">
              <w:rPr>
                <w:rFonts w:ascii="Arial" w:eastAsia="Times New Roman" w:hAnsi="Arial" w:cs="Arial"/>
                <w:color w:val="666666"/>
                <w:lang w:eastAsia="de-DE"/>
              </w:rPr>
              <w:t xml:space="preserve"> </w:t>
            </w:r>
            <w:r w:rsidR="00FE5469">
              <w:rPr>
                <w:rFonts w:ascii="Arial" w:eastAsia="Times New Roman" w:hAnsi="Arial" w:cs="Arial"/>
                <w:color w:val="666666"/>
                <w:lang w:eastAsia="de-DE"/>
              </w:rPr>
              <w:t>20</w:t>
            </w:r>
            <w:r w:rsidR="00F015A0">
              <w:rPr>
                <w:rFonts w:ascii="Arial" w:eastAsia="Times New Roman" w:hAnsi="Arial" w:cs="Arial"/>
                <w:color w:val="666666"/>
                <w:lang w:eastAsia="de-DE"/>
              </w:rPr>
              <w:t>1</w:t>
            </w:r>
            <w:r w:rsidR="00B22BC0">
              <w:rPr>
                <w:rFonts w:ascii="Arial" w:eastAsia="Times New Roman" w:hAnsi="Arial" w:cs="Arial"/>
                <w:color w:val="666666"/>
                <w:lang w:eastAsia="de-DE"/>
              </w:rPr>
              <w:t>7</w:t>
            </w:r>
          </w:p>
        </w:tc>
      </w:tr>
      <w:tr w:rsidR="006C5352" w:rsidRPr="00361B81" w:rsidTr="006C5352">
        <w:tc>
          <w:tcPr>
            <w:tcW w:w="2835" w:type="dxa"/>
            <w:hideMark/>
          </w:tcPr>
          <w:p w:rsidR="000A0C0B" w:rsidRPr="003C3072" w:rsidRDefault="000A0C0B" w:rsidP="000A0C0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de-DE"/>
              </w:rPr>
            </w:pPr>
            <w:proofErr w:type="spellStart"/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Scope</w:t>
            </w:r>
            <w:proofErr w:type="spellEnd"/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 xml:space="preserve"> </w:t>
            </w:r>
            <w:proofErr w:type="spellStart"/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of</w:t>
            </w:r>
            <w:proofErr w:type="spellEnd"/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 xml:space="preserve"> </w:t>
            </w:r>
            <w:proofErr w:type="spellStart"/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work</w:t>
            </w:r>
            <w:proofErr w:type="spellEnd"/>
            <w:r w:rsidRPr="003C3072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:</w:t>
            </w:r>
          </w:p>
        </w:tc>
        <w:tc>
          <w:tcPr>
            <w:tcW w:w="6521" w:type="dxa"/>
            <w:hideMark/>
          </w:tcPr>
          <w:p w:rsidR="005C31A9" w:rsidRDefault="001F464C" w:rsidP="005C31A9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The trace runs through 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>neogenic</w:t>
            </w:r>
            <w:proofErr w:type="spellEnd"/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section (loose rock) and </w:t>
            </w:r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>a cry</w:t>
            </w: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>stalline section (hard rock) interrupted by fault zones.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</w:t>
            </w:r>
          </w:p>
          <w:p w:rsidR="000A0C0B" w:rsidRPr="003C3072" w:rsidRDefault="000A0C0B" w:rsidP="004701C2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lang w:val="en-US" w:eastAsia="de-DE"/>
              </w:rPr>
            </w:pPr>
            <w:r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2 TBM-driven tunnels, length: 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>5,9</w:t>
            </w:r>
            <w:r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km each, </w:t>
            </w:r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external </w:t>
            </w:r>
            <w:proofErr w:type="spellStart"/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>dia</w:t>
            </w:r>
            <w:proofErr w:type="spellEnd"/>
            <w:r w:rsidR="00B36CFA"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>9,5</w:t>
            </w:r>
            <w:r w:rsidR="00B36CFA"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m, 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>2028</w:t>
            </w:r>
            <w:r w:rsidR="00B36CFA"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rings of 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>7</w:t>
            </w:r>
            <w:r w:rsidR="00B36CFA"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>+1 segments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with 36 S, 4221 rings of 7+1 segments with 36 MIN</w:t>
            </w:r>
            <w:r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</w:t>
            </w:r>
          </w:p>
        </w:tc>
      </w:tr>
      <w:tr w:rsidR="006C5352" w:rsidRPr="00361B81" w:rsidTr="006C5352"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0A0C0B" w:rsidRPr="001F464C" w:rsidRDefault="00B36CFA" w:rsidP="00F8466D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lang w:val="en-US" w:eastAsia="de-DE"/>
              </w:rPr>
            </w:pPr>
            <w:r w:rsidRPr="001F464C">
              <w:rPr>
                <w:rFonts w:ascii="Arial" w:eastAsia="Times New Roman" w:hAnsi="Arial" w:cs="Arial"/>
                <w:color w:val="666666"/>
                <w:sz w:val="36"/>
                <w:szCs w:val="36"/>
                <w:lang w:val="en-US" w:eastAsia="de-DE"/>
              </w:rPr>
              <w:lastRenderedPageBreak/>
              <w:t>Sealing</w:t>
            </w:r>
            <w:r w:rsidR="000A0C0B" w:rsidRPr="001F464C">
              <w:rPr>
                <w:rFonts w:ascii="Arial" w:eastAsia="Times New Roman" w:hAnsi="Arial" w:cs="Arial"/>
                <w:color w:val="666666"/>
                <w:sz w:val="36"/>
                <w:szCs w:val="36"/>
                <w:lang w:val="en-US" w:eastAsia="de-DE"/>
              </w:rPr>
              <w:t xml:space="preserve"> method: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hideMark/>
          </w:tcPr>
          <w:p w:rsidR="00076328" w:rsidRDefault="00B22BC0" w:rsidP="005C31A9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Water pressures up to 6 bars </w:t>
            </w:r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in the </w:t>
            </w:r>
            <w:proofErr w:type="spellStart"/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>neogene</w:t>
            </w:r>
            <w:proofErr w:type="spellEnd"/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zone </w:t>
            </w: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are tightened with </w:t>
            </w:r>
            <w:proofErr w:type="spellStart"/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>TunnelFlex</w:t>
            </w:r>
            <w:proofErr w:type="spellEnd"/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36 S, </w:t>
            </w:r>
          </w:p>
          <w:p w:rsidR="004701C2" w:rsidRDefault="00076328" w:rsidP="005C31A9">
            <w:pPr>
              <w:spacing w:after="240" w:line="240" w:lineRule="auto"/>
              <w:rPr>
                <w:noProof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>W</w:t>
            </w:r>
            <w:r w:rsidR="004701C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ater pressures in the crystalline zones 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are sealed with </w:t>
            </w:r>
            <w:proofErr w:type="spellStart"/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>TunnelFlex</w:t>
            </w:r>
            <w:proofErr w:type="spellEnd"/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36 MIN</w:t>
            </w:r>
            <w:r w:rsidR="00B22BC0" w:rsidRPr="00B22BC0">
              <w:rPr>
                <w:noProof/>
                <w:lang w:val="en-US" w:eastAsia="de-DE"/>
              </w:rPr>
              <w:t xml:space="preserve"> </w:t>
            </w:r>
          </w:p>
          <w:p w:rsidR="00076328" w:rsidRDefault="00076328" w:rsidP="005C31A9">
            <w:pPr>
              <w:spacing w:after="240" w:line="240" w:lineRule="auto"/>
              <w:rPr>
                <w:noProof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All rubber gaskets with 90° </w:t>
            </w:r>
            <w:r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>Soft corner</w:t>
            </w:r>
            <w:r>
              <w:rPr>
                <w:rFonts w:ascii="Arial" w:eastAsia="Times New Roman" w:hAnsi="Arial" w:cs="Arial"/>
                <w:color w:val="666666"/>
                <w:lang w:val="en-US" w:eastAsia="de-DE"/>
              </w:rPr>
              <w:t>s</w:t>
            </w:r>
          </w:p>
          <w:p w:rsidR="000A0C0B" w:rsidRPr="003C3072" w:rsidRDefault="00B36CFA" w:rsidP="0007632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lang w:val="en-US" w:eastAsia="de-DE"/>
              </w:rPr>
            </w:pPr>
            <w:proofErr w:type="spellStart"/>
            <w:r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>TunnelFlex</w:t>
            </w:r>
            <w:proofErr w:type="spellEnd"/>
            <w:r w:rsidRPr="003C3072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</w:t>
            </w:r>
            <w:r w:rsidR="00B22BC0">
              <w:rPr>
                <w:rFonts w:ascii="Arial" w:eastAsia="Times New Roman" w:hAnsi="Arial" w:cs="Arial"/>
                <w:color w:val="666666"/>
                <w:lang w:val="en-US" w:eastAsia="de-DE"/>
              </w:rPr>
              <w:t>36</w:t>
            </w:r>
            <w:r w:rsidR="005C31A9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S</w:t>
            </w:r>
            <w:r w:rsidR="00076328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                            </w:t>
            </w:r>
            <w:proofErr w:type="spellStart"/>
            <w:r w:rsidR="00076328">
              <w:rPr>
                <w:rFonts w:ascii="Arial" w:eastAsia="Times New Roman" w:hAnsi="Arial" w:cs="Arial"/>
                <w:color w:val="666666"/>
                <w:lang w:val="en-US" w:eastAsia="de-DE"/>
              </w:rPr>
              <w:t>TunnelFlex</w:t>
            </w:r>
            <w:proofErr w:type="spellEnd"/>
            <w:r w:rsidR="00076328">
              <w:rPr>
                <w:rFonts w:ascii="Arial" w:eastAsia="Times New Roman" w:hAnsi="Arial" w:cs="Arial"/>
                <w:color w:val="666666"/>
                <w:lang w:val="en-US" w:eastAsia="de-DE"/>
              </w:rPr>
              <w:t xml:space="preserve"> 36 MIN </w:t>
            </w:r>
          </w:p>
        </w:tc>
      </w:tr>
      <w:tr w:rsidR="006C5352" w:rsidRPr="00361B81" w:rsidTr="006C5352">
        <w:trPr>
          <w:trHeight w:val="21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6D" w:rsidRPr="00FE5469" w:rsidRDefault="006C5352" w:rsidP="000A0C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val="en-US" w:eastAsia="de-DE"/>
              </w:rPr>
            </w:pPr>
            <w:r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>
                  <wp:extent cx="1828716" cy="1371600"/>
                  <wp:effectExtent l="0" t="0" r="63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verview stock are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858" cy="138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6D" w:rsidRPr="003C3072" w:rsidRDefault="006C5352" w:rsidP="004701C2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  <w:lang w:val="en-US" w:eastAsia="de-DE"/>
              </w:rPr>
            </w:pPr>
            <w:r>
              <w:rPr>
                <w:rFonts w:ascii="Arial" w:hAnsi="Arial" w:cs="Arial"/>
                <w:noProof/>
                <w:lang w:val="it-IT" w:eastAsia="it-IT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1960880</wp:posOffset>
                  </wp:positionH>
                  <wp:positionV relativeFrom="paragraph">
                    <wp:posOffset>170180</wp:posOffset>
                  </wp:positionV>
                  <wp:extent cx="1920240" cy="1007110"/>
                  <wp:effectExtent l="0" t="0" r="3810" b="2540"/>
                  <wp:wrapTight wrapText="bothSides">
                    <wp:wrapPolygon edited="0">
                      <wp:start x="12643" y="409"/>
                      <wp:lineTo x="1929" y="6129"/>
                      <wp:lineTo x="1929" y="21246"/>
                      <wp:lineTo x="21429" y="21246"/>
                      <wp:lineTo x="21429" y="4903"/>
                      <wp:lineTo x="14357" y="409"/>
                      <wp:lineTo x="12643" y="409"/>
                    </wp:wrapPolygon>
                  </wp:wrapTight>
                  <wp:docPr id="2" name="Picture 12" descr="TS 36x13 (10) 36 MIN E 200 Koralm Ka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S 36x13 (10) 36 MIN E 200 Koralm Kat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854" t="19829" r="24867" b="32991"/>
                          <a:stretch/>
                        </pic:blipFill>
                        <pic:spPr bwMode="auto">
                          <a:xfrm>
                            <a:off x="0" y="0"/>
                            <a:ext cx="192024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171450</wp:posOffset>
                  </wp:positionV>
                  <wp:extent cx="1725930" cy="937260"/>
                  <wp:effectExtent l="0" t="0" r="7620" b="0"/>
                  <wp:wrapTight wrapText="bothSides">
                    <wp:wrapPolygon edited="0">
                      <wp:start x="0" y="0"/>
                      <wp:lineTo x="0" y="21073"/>
                      <wp:lineTo x="21457" y="21073"/>
                      <wp:lineTo x="21457" y="0"/>
                      <wp:lineTo x="0" y="0"/>
                    </wp:wrapPolygon>
                  </wp:wrapTight>
                  <wp:docPr id="1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341" t="10989" r="31580" b="23317"/>
                          <a:stretch/>
                        </pic:blipFill>
                        <pic:spPr bwMode="auto">
                          <a:xfrm>
                            <a:off x="0" y="0"/>
                            <a:ext cx="1725930" cy="937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5352" w:rsidRPr="003C3072" w:rsidTr="006C5352">
        <w:tc>
          <w:tcPr>
            <w:tcW w:w="2835" w:type="dxa"/>
            <w:tcBorders>
              <w:top w:val="single" w:sz="4" w:space="0" w:color="auto"/>
            </w:tcBorders>
          </w:tcPr>
          <w:p w:rsidR="00F8466D" w:rsidRPr="00F8466D" w:rsidRDefault="00F8466D" w:rsidP="000A0C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66D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 xml:space="preserve">Additional </w:t>
            </w:r>
            <w:proofErr w:type="spellStart"/>
            <w:r w:rsidRPr="00F8466D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informatio</w:t>
            </w:r>
            <w:r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n</w:t>
            </w:r>
            <w:proofErr w:type="spellEnd"/>
            <w:r w:rsidRPr="00F8466D">
              <w:rPr>
                <w:rFonts w:ascii="Arial" w:eastAsia="Times New Roman" w:hAnsi="Arial" w:cs="Arial"/>
                <w:b/>
                <w:bCs/>
                <w:color w:val="666666"/>
                <w:lang w:eastAsia="de-DE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8466D" w:rsidRPr="00F8466D" w:rsidRDefault="00F8466D" w:rsidP="00F8466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Rubber Ltd. |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Kibbutz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Shemer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| M.P.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Hefer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38816, Israel | +972.4.637.1037 |</w:t>
            </w:r>
            <w:hyperlink r:id="rId13" w:tgtFrame="_blank" w:history="1">
              <w:r w:rsidRPr="00F8466D">
                <w:t xml:space="preserve"> export@esrubber.com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|</w:t>
            </w:r>
            <w:hyperlink w:history="1">
              <w:r w:rsidR="00FE5469" w:rsidRPr="00F2755D">
                <w:rPr>
                  <w:rStyle w:val="Collegamentoipertestuale"/>
                </w:rPr>
                <w:t xml:space="preserve"> www.esrubber.com</w:t>
              </w:r>
            </w:hyperlink>
          </w:p>
          <w:p w:rsidR="00F8466D" w:rsidRPr="00F8466D" w:rsidRDefault="00F8466D" w:rsidP="00F8466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66D">
              <w:rPr>
                <w:rFonts w:ascii="Arial" w:hAnsi="Arial" w:cs="Arial"/>
                <w:color w:val="000000"/>
                <w:sz w:val="18"/>
                <w:szCs w:val="18"/>
              </w:rPr>
              <w:t>Dr. Werner Grabe mobile +49 174 6884223</w:t>
            </w:r>
          </w:p>
        </w:tc>
      </w:tr>
    </w:tbl>
    <w:p w:rsidR="000A0C0B" w:rsidRDefault="000A0C0B" w:rsidP="00F8466D">
      <w:pPr>
        <w:jc w:val="center"/>
        <w:rPr>
          <w:lang w:val="en-US"/>
        </w:rPr>
      </w:pPr>
    </w:p>
    <w:sectPr w:rsidR="000A0C0B" w:rsidSect="00EE71A4">
      <w:headerReference w:type="default" r:id="rId14"/>
      <w:footerReference w:type="default" r:id="rId15"/>
      <w:pgSz w:w="11907" w:h="8391" w:orient="landscape" w:code="11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DB" w:rsidRDefault="00D256DB" w:rsidP="00EE71A4">
      <w:pPr>
        <w:spacing w:after="0" w:line="240" w:lineRule="auto"/>
      </w:pPr>
      <w:r>
        <w:separator/>
      </w:r>
    </w:p>
  </w:endnote>
  <w:endnote w:type="continuationSeparator" w:id="0">
    <w:p w:rsidR="00D256DB" w:rsidRDefault="00D256DB" w:rsidP="00E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33" w:rsidRDefault="009B50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DB" w:rsidRDefault="00D256DB" w:rsidP="00EE71A4">
      <w:pPr>
        <w:spacing w:after="0" w:line="240" w:lineRule="auto"/>
      </w:pPr>
      <w:r>
        <w:separator/>
      </w:r>
    </w:p>
  </w:footnote>
  <w:footnote w:type="continuationSeparator" w:id="0">
    <w:p w:rsidR="00D256DB" w:rsidRDefault="00D256DB" w:rsidP="00EE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6D" w:rsidRDefault="00F8466D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5941060" cy="485140"/>
          <wp:effectExtent l="0" t="0" r="254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65FB"/>
    <w:multiLevelType w:val="multilevel"/>
    <w:tmpl w:val="3C8C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0C0B"/>
    <w:rsid w:val="000373A9"/>
    <w:rsid w:val="00076328"/>
    <w:rsid w:val="000A0C0B"/>
    <w:rsid w:val="001E0B37"/>
    <w:rsid w:val="001F464C"/>
    <w:rsid w:val="00281CAE"/>
    <w:rsid w:val="00343B97"/>
    <w:rsid w:val="00361B81"/>
    <w:rsid w:val="003C3072"/>
    <w:rsid w:val="003D79B4"/>
    <w:rsid w:val="00455863"/>
    <w:rsid w:val="004701C2"/>
    <w:rsid w:val="004953D6"/>
    <w:rsid w:val="005C31A9"/>
    <w:rsid w:val="00617D4A"/>
    <w:rsid w:val="00647493"/>
    <w:rsid w:val="006A3CC5"/>
    <w:rsid w:val="006C5352"/>
    <w:rsid w:val="007C0D59"/>
    <w:rsid w:val="008C07C7"/>
    <w:rsid w:val="00952F8E"/>
    <w:rsid w:val="009A425A"/>
    <w:rsid w:val="009B5033"/>
    <w:rsid w:val="009F1F87"/>
    <w:rsid w:val="009F6DB0"/>
    <w:rsid w:val="00AD264D"/>
    <w:rsid w:val="00AE3DF7"/>
    <w:rsid w:val="00B22BC0"/>
    <w:rsid w:val="00B353C3"/>
    <w:rsid w:val="00B36CFA"/>
    <w:rsid w:val="00B5241F"/>
    <w:rsid w:val="00C10335"/>
    <w:rsid w:val="00C52615"/>
    <w:rsid w:val="00CE6F6B"/>
    <w:rsid w:val="00D256DB"/>
    <w:rsid w:val="00D55D19"/>
    <w:rsid w:val="00DA67B0"/>
    <w:rsid w:val="00DF117C"/>
    <w:rsid w:val="00EE71A4"/>
    <w:rsid w:val="00EF5B05"/>
    <w:rsid w:val="00F015A0"/>
    <w:rsid w:val="00F8466D"/>
    <w:rsid w:val="00FE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A0C0B"/>
    <w:rPr>
      <w:b/>
      <w:bCs/>
      <w:i w:val="0"/>
      <w:iCs w:val="0"/>
    </w:rPr>
  </w:style>
  <w:style w:type="character" w:customStyle="1" w:styleId="sifr-alternate1">
    <w:name w:val="sifr-alternate1"/>
    <w:basedOn w:val="Carpredefinitoparagrafo"/>
    <w:rsid w:val="000A0C0B"/>
    <w:rPr>
      <w:vanish w:val="0"/>
      <w:webHidden w:val="0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C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1A4"/>
  </w:style>
  <w:style w:type="paragraph" w:styleId="Pidipagina">
    <w:name w:val="footer"/>
    <w:basedOn w:val="Normale"/>
    <w:link w:val="PidipaginaCarattere"/>
    <w:uiPriority w:val="99"/>
    <w:unhideWhenUsed/>
    <w:rsid w:val="00EE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1A4"/>
  </w:style>
  <w:style w:type="character" w:styleId="Collegamentoipertestuale">
    <w:name w:val="Hyperlink"/>
    <w:basedOn w:val="Carpredefinitoparagrafo"/>
    <w:uiPriority w:val="99"/>
    <w:unhideWhenUsed/>
    <w:rsid w:val="003C3072"/>
    <w:rPr>
      <w:color w:val="0000FF" w:themeColor="hyperlink"/>
      <w:u w:val="single"/>
    </w:rPr>
  </w:style>
  <w:style w:type="paragraph" w:customStyle="1" w:styleId="bodytext">
    <w:name w:val="bodytext"/>
    <w:basedOn w:val="Normale"/>
    <w:rsid w:val="005C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33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76">
                              <w:marLeft w:val="180"/>
                              <w:marRight w:val="180"/>
                              <w:marTop w:val="1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80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691">
              <w:marLeft w:val="-3375"/>
              <w:marRight w:val="307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687">
              <w:marLeft w:val="-3375"/>
              <w:marRight w:val="307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5280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F5F5F7"/>
                        <w:left w:val="single" w:sz="6" w:space="0" w:color="F5F5F7"/>
                        <w:bottom w:val="single" w:sz="6" w:space="0" w:color="F5F5F7"/>
                        <w:right w:val="single" w:sz="6" w:space="0" w:color="F5F5F7"/>
                      </w:divBdr>
                    </w:div>
                    <w:div w:id="1683897954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FF6600"/>
                        <w:left w:val="single" w:sz="6" w:space="0" w:color="FF6600"/>
                        <w:bottom w:val="single" w:sz="6" w:space="0" w:color="FF6600"/>
                        <w:right w:val="single" w:sz="6" w:space="0" w:color="FF6600"/>
                      </w:divBdr>
                    </w:div>
                  </w:divsChild>
                </w:div>
              </w:divsChild>
            </w:div>
            <w:div w:id="740641482">
              <w:marLeft w:val="-3375"/>
              <w:marRight w:val="307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215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export@esrubb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Grabe</dc:creator>
  <cp:lastModifiedBy>Monica</cp:lastModifiedBy>
  <cp:revision>2</cp:revision>
  <dcterms:created xsi:type="dcterms:W3CDTF">2015-11-18T22:58:00Z</dcterms:created>
  <dcterms:modified xsi:type="dcterms:W3CDTF">2015-11-18T22:58:00Z</dcterms:modified>
</cp:coreProperties>
</file>